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6C" w:rsidRDefault="005D01B5">
      <w:pPr>
        <w:jc w:val="center"/>
        <w:rPr>
          <w:rFonts w:cs="Arial"/>
          <w:b/>
          <w:sz w:val="22"/>
          <w:szCs w:val="22"/>
        </w:rPr>
      </w:pPr>
      <w:r>
        <w:rPr>
          <w:rFonts w:cs="Arial"/>
          <w:b/>
          <w:sz w:val="22"/>
          <w:szCs w:val="22"/>
        </w:rPr>
        <w:t>AUTORISATION D’IMAGES, DE DONNEES D’IDENTIFICATION ET DE DONNEES D’HABITUDES DE VIE</w:t>
      </w:r>
    </w:p>
    <w:p w:rsidR="00743A6C" w:rsidRDefault="00743A6C">
      <w:pPr>
        <w:jc w:val="both"/>
        <w:rPr>
          <w:rFonts w:cs="Arial"/>
          <w:sz w:val="22"/>
          <w:szCs w:val="22"/>
        </w:rPr>
      </w:pPr>
    </w:p>
    <w:p w:rsidR="00743A6C" w:rsidRDefault="005D01B5" w:rsidP="005A3894">
      <w:r>
        <w:t xml:space="preserve">Dans le cadre de la captation </w:t>
      </w:r>
      <w:r w:rsidR="00637A40">
        <w:t>du colloque</w:t>
      </w:r>
    </w:p>
    <w:p w:rsidR="005A3894" w:rsidRDefault="00637A40" w:rsidP="005A3894">
      <w:pPr>
        <w:pStyle w:val="Paragraphedeliste"/>
        <w:numPr>
          <w:ilvl w:val="0"/>
          <w:numId w:val="3"/>
        </w:num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Apprendre des territoires / Enseigner les territoires (CIST2023)</w:t>
      </w:r>
    </w:p>
    <w:p w:rsidR="00743A6C" w:rsidRPr="005A3894" w:rsidRDefault="004327FA" w:rsidP="005A3894">
      <w:pPr>
        <w:pStyle w:val="Paragraphedeliste"/>
        <w:numPr>
          <w:ilvl w:val="0"/>
          <w:numId w:val="3"/>
        </w:numPr>
        <w:rPr>
          <w:rFonts w:asciiTheme="minorHAnsi" w:eastAsia="Arial" w:hAnsiTheme="minorHAnsi" w:cstheme="minorHAnsi"/>
          <w:color w:val="auto"/>
          <w:sz w:val="24"/>
          <w:szCs w:val="24"/>
        </w:rPr>
      </w:pPr>
      <w:r w:rsidRPr="005A3894">
        <w:rPr>
          <w:rFonts w:asciiTheme="minorHAnsi" w:eastAsia="Arial" w:hAnsiTheme="minorHAnsi" w:cstheme="minorHAnsi"/>
          <w:color w:val="auto"/>
          <w:sz w:val="24"/>
          <w:szCs w:val="24"/>
        </w:rPr>
        <w:t xml:space="preserve">Campus Condorcet (Aubervilliers), </w:t>
      </w:r>
      <w:r w:rsidR="00637A40">
        <w:rPr>
          <w:rFonts w:asciiTheme="minorHAnsi" w:eastAsia="Arial" w:hAnsiTheme="minorHAnsi" w:cstheme="minorHAnsi"/>
          <w:color w:val="auto"/>
          <w:sz w:val="24"/>
          <w:szCs w:val="24"/>
        </w:rPr>
        <w:t>du 15 au 17 nov</w:t>
      </w:r>
      <w:r w:rsidRPr="005A3894">
        <w:rPr>
          <w:rFonts w:asciiTheme="minorHAnsi" w:eastAsia="Arial" w:hAnsiTheme="minorHAnsi" w:cstheme="minorHAnsi"/>
          <w:color w:val="auto"/>
          <w:sz w:val="24"/>
          <w:szCs w:val="24"/>
        </w:rPr>
        <w:t>embre 202</w:t>
      </w:r>
      <w:r w:rsidR="00637A40">
        <w:rPr>
          <w:rFonts w:asciiTheme="minorHAnsi" w:eastAsia="Arial" w:hAnsiTheme="minorHAnsi" w:cstheme="minorHAnsi"/>
          <w:color w:val="auto"/>
          <w:sz w:val="24"/>
          <w:szCs w:val="24"/>
        </w:rPr>
        <w:t> »</w:t>
      </w:r>
    </w:p>
    <w:p w:rsidR="00743A6C" w:rsidRDefault="00743A6C">
      <w:pPr>
        <w:jc w:val="both"/>
      </w:pPr>
    </w:p>
    <w:p w:rsidR="00743A6C" w:rsidRPr="005A3894" w:rsidRDefault="005D01B5">
      <w:pPr>
        <w:jc w:val="both"/>
        <w:rPr>
          <w:rFonts w:cs="Arial"/>
          <w:sz w:val="25"/>
          <w:szCs w:val="25"/>
        </w:rPr>
      </w:pPr>
      <w:r w:rsidRPr="005A3894">
        <w:rPr>
          <w:rFonts w:cs="Arial"/>
          <w:sz w:val="25"/>
          <w:szCs w:val="25"/>
        </w:rPr>
        <w:t>Nom : …………………………………………………………………………………………</w:t>
      </w:r>
    </w:p>
    <w:p w:rsidR="00743A6C" w:rsidRPr="005A3894" w:rsidRDefault="005D01B5">
      <w:pPr>
        <w:jc w:val="both"/>
        <w:rPr>
          <w:rFonts w:cs="Arial"/>
          <w:sz w:val="25"/>
          <w:szCs w:val="25"/>
        </w:rPr>
      </w:pPr>
      <w:r w:rsidRPr="005A3894">
        <w:rPr>
          <w:rFonts w:cs="Arial"/>
          <w:sz w:val="25"/>
          <w:szCs w:val="25"/>
        </w:rPr>
        <w:t>Prénom : ………………………………………………………………………………………….</w:t>
      </w:r>
    </w:p>
    <w:p w:rsidR="00743A6C" w:rsidRDefault="00743A6C">
      <w:pPr>
        <w:jc w:val="both"/>
        <w:rPr>
          <w:rFonts w:asciiTheme="minorHAnsi" w:hAnsiTheme="minorHAnsi" w:cstheme="minorHAnsi"/>
        </w:rPr>
      </w:pPr>
    </w:p>
    <w:p w:rsidR="00743A6C" w:rsidRDefault="005D01B5">
      <w:pPr>
        <w:jc w:val="both"/>
        <w:rPr>
          <w:rFonts w:asciiTheme="minorHAnsi" w:hAnsiTheme="minorHAnsi" w:cstheme="minorHAnsi"/>
        </w:rPr>
      </w:pPr>
      <w:r>
        <w:rPr>
          <w:rFonts w:asciiTheme="minorHAnsi" w:eastAsia="MS Gothic" w:hAnsiTheme="minorHAnsi" w:cstheme="minorHAnsi"/>
        </w:rPr>
        <w:t>￭</w:t>
      </w:r>
      <w:r>
        <w:rPr>
          <w:rFonts w:asciiTheme="minorHAnsi" w:hAnsiTheme="minorHAnsi" w:cstheme="minorHAnsi"/>
        </w:rPr>
        <w:t xml:space="preserve"> autorise </w:t>
      </w:r>
      <w:r w:rsidR="004327FA">
        <w:rPr>
          <w:rFonts w:asciiTheme="minorHAnsi" w:hAnsiTheme="minorHAnsi" w:cstheme="minorHAnsi"/>
        </w:rPr>
        <w:t>la fédération de recherche Collège international des sciences territoriales (FR2007 CIST)</w:t>
      </w:r>
      <w:r>
        <w:rPr>
          <w:rFonts w:asciiTheme="minorHAnsi" w:hAnsiTheme="minorHAnsi" w:cstheme="minorHAnsi"/>
        </w:rPr>
        <w:t xml:space="preserve"> à collecter, enregistrer, organiser, conserver, adapter, utiliser, communiquer et diffuser, dans le respect de mon image et de ma vie privée, les informations suivantes me concernant :</w:t>
      </w:r>
    </w:p>
    <w:p w:rsidR="00743A6C" w:rsidRDefault="005D01B5">
      <w:pPr>
        <w:numPr>
          <w:ilvl w:val="0"/>
          <w:numId w:val="2"/>
        </w:numPr>
        <w:jc w:val="both"/>
        <w:rPr>
          <w:rFonts w:asciiTheme="minorHAnsi" w:hAnsiTheme="minorHAnsi" w:cstheme="minorHAnsi"/>
        </w:rPr>
      </w:pPr>
      <w:proofErr w:type="gramStart"/>
      <w:r>
        <w:rPr>
          <w:rFonts w:asciiTheme="minorHAnsi" w:hAnsiTheme="minorHAnsi" w:cstheme="minorHAnsi"/>
        </w:rPr>
        <w:t>données</w:t>
      </w:r>
      <w:proofErr w:type="gramEnd"/>
      <w:r>
        <w:rPr>
          <w:rFonts w:asciiTheme="minorHAnsi" w:hAnsiTheme="minorHAnsi" w:cstheme="minorHAnsi"/>
        </w:rPr>
        <w:t xml:space="preserve"> d’identification : nom, prénom</w:t>
      </w:r>
    </w:p>
    <w:p w:rsidR="00743A6C" w:rsidRDefault="005D01B5">
      <w:pPr>
        <w:numPr>
          <w:ilvl w:val="0"/>
          <w:numId w:val="2"/>
        </w:numPr>
        <w:jc w:val="both"/>
        <w:rPr>
          <w:rFonts w:asciiTheme="minorHAnsi" w:hAnsiTheme="minorHAnsi" w:cstheme="minorHAnsi"/>
        </w:rPr>
      </w:pPr>
      <w:proofErr w:type="gramStart"/>
      <w:r>
        <w:rPr>
          <w:rFonts w:asciiTheme="minorHAnsi" w:hAnsiTheme="minorHAnsi" w:cstheme="minorHAnsi"/>
        </w:rPr>
        <w:t>données</w:t>
      </w:r>
      <w:proofErr w:type="gramEnd"/>
      <w:r>
        <w:rPr>
          <w:rFonts w:asciiTheme="minorHAnsi" w:hAnsiTheme="minorHAnsi" w:cstheme="minorHAnsi"/>
        </w:rPr>
        <w:t xml:space="preserve"> de vie professionnelle : </w:t>
      </w:r>
      <w:r w:rsidR="004327FA">
        <w:rPr>
          <w:rFonts w:asciiTheme="minorHAnsi" w:hAnsiTheme="minorHAnsi" w:cstheme="minorHAnsi"/>
        </w:rPr>
        <w:t>statu</w:t>
      </w:r>
      <w:r w:rsidR="005A3894">
        <w:rPr>
          <w:rFonts w:asciiTheme="minorHAnsi" w:hAnsiTheme="minorHAnsi" w:cstheme="minorHAnsi"/>
        </w:rPr>
        <w:t>t</w:t>
      </w:r>
      <w:r w:rsidR="004327FA">
        <w:rPr>
          <w:rFonts w:asciiTheme="minorHAnsi" w:hAnsiTheme="minorHAnsi" w:cstheme="minorHAnsi"/>
        </w:rPr>
        <w:t>, laboratoire et institution de rattachement</w:t>
      </w:r>
    </w:p>
    <w:p w:rsidR="00743A6C" w:rsidRDefault="005D01B5">
      <w:pPr>
        <w:numPr>
          <w:ilvl w:val="0"/>
          <w:numId w:val="2"/>
        </w:numPr>
        <w:jc w:val="both"/>
        <w:rPr>
          <w:rFonts w:asciiTheme="minorHAnsi" w:hAnsiTheme="minorHAnsi" w:cstheme="minorHAnsi"/>
        </w:rPr>
      </w:pPr>
      <w:proofErr w:type="gramStart"/>
      <w:r>
        <w:rPr>
          <w:rFonts w:asciiTheme="minorHAnsi" w:hAnsiTheme="minorHAnsi" w:cstheme="minorHAnsi"/>
        </w:rPr>
        <w:t>images</w:t>
      </w:r>
      <w:proofErr w:type="gramEnd"/>
      <w:r>
        <w:rPr>
          <w:rFonts w:asciiTheme="minorHAnsi" w:hAnsiTheme="minorHAnsi" w:cstheme="minorHAnsi"/>
        </w:rPr>
        <w:t xml:space="preserve"> et sons de ma personne</w:t>
      </w:r>
      <w:r w:rsidR="00637A40">
        <w:rPr>
          <w:rFonts w:asciiTheme="minorHAnsi" w:hAnsiTheme="minorHAnsi" w:cstheme="minorHAnsi"/>
        </w:rPr>
        <w:t>,</w:t>
      </w:r>
      <w:r>
        <w:rPr>
          <w:rFonts w:asciiTheme="minorHAnsi" w:hAnsiTheme="minorHAnsi" w:cstheme="minorHAnsi"/>
        </w:rPr>
        <w:t xml:space="preserve"> captés par films vidéo par </w:t>
      </w:r>
      <w:r w:rsidR="004327FA">
        <w:rPr>
          <w:rFonts w:asciiTheme="minorHAnsi" w:hAnsiTheme="minorHAnsi" w:cstheme="minorHAnsi"/>
        </w:rPr>
        <w:t>le CIST</w:t>
      </w:r>
      <w:r>
        <w:rPr>
          <w:rFonts w:asciiTheme="minorHAnsi" w:hAnsiTheme="minorHAnsi" w:cstheme="minorHAnsi"/>
        </w:rPr>
        <w:t xml:space="preserve"> (ou par un tiers pour son compte)</w:t>
      </w:r>
    </w:p>
    <w:p w:rsidR="00743A6C" w:rsidRDefault="00743A6C">
      <w:pPr>
        <w:jc w:val="both"/>
        <w:rPr>
          <w:rFonts w:asciiTheme="minorHAnsi" w:hAnsiTheme="minorHAnsi" w:cstheme="minorHAnsi"/>
        </w:rPr>
      </w:pPr>
    </w:p>
    <w:p w:rsidR="00743A6C" w:rsidRDefault="005D01B5">
      <w:pPr>
        <w:jc w:val="both"/>
        <w:rPr>
          <w:rFonts w:asciiTheme="minorHAnsi" w:hAnsiTheme="minorHAnsi" w:cstheme="minorHAnsi"/>
        </w:rPr>
      </w:pPr>
      <w:r>
        <w:rPr>
          <w:rFonts w:asciiTheme="minorHAnsi" w:eastAsia="MS Gothic" w:hAnsiTheme="minorHAnsi" w:cstheme="minorHAnsi"/>
        </w:rPr>
        <w:t>￭</w:t>
      </w:r>
      <w:r>
        <w:rPr>
          <w:rFonts w:asciiTheme="minorHAnsi" w:eastAsia="Arial Unicode MS" w:hAnsiTheme="minorHAnsi" w:cstheme="minorHAnsi"/>
        </w:rPr>
        <w:t xml:space="preserve"> </w:t>
      </w:r>
      <w:r>
        <w:rPr>
          <w:rFonts w:asciiTheme="minorHAnsi" w:hAnsiTheme="minorHAnsi" w:cstheme="minorHAnsi"/>
        </w:rPr>
        <w:t xml:space="preserve">autorise la destination suivante de ces données personnelles : </w:t>
      </w:r>
    </w:p>
    <w:p w:rsidR="00743A6C" w:rsidRDefault="005D01B5">
      <w:pPr>
        <w:numPr>
          <w:ilvl w:val="0"/>
          <w:numId w:val="1"/>
        </w:numPr>
        <w:jc w:val="both"/>
        <w:rPr>
          <w:rFonts w:asciiTheme="minorHAnsi" w:hAnsiTheme="minorHAnsi" w:cstheme="minorHAnsi"/>
        </w:rPr>
      </w:pPr>
      <w:r>
        <w:rPr>
          <w:rFonts w:asciiTheme="minorHAnsi" w:hAnsiTheme="minorHAnsi" w:cstheme="minorHAnsi"/>
        </w:rPr>
        <w:t>Reproduction par mise à disposition gratuite sur les sites internet</w:t>
      </w:r>
      <w:r w:rsidR="00637A40">
        <w:rPr>
          <w:rFonts w:asciiTheme="minorHAnsi" w:hAnsiTheme="minorHAnsi" w:cstheme="minorHAnsi"/>
        </w:rPr>
        <w:t xml:space="preserve"> </w:t>
      </w:r>
      <w:r w:rsidR="004327FA">
        <w:rPr>
          <w:rFonts w:asciiTheme="minorHAnsi" w:hAnsiTheme="minorHAnsi" w:cstheme="minorHAnsi"/>
        </w:rPr>
        <w:t>du CIST</w:t>
      </w:r>
      <w:r w:rsidR="005A3894">
        <w:rPr>
          <w:rFonts w:asciiTheme="minorHAnsi" w:hAnsiTheme="minorHAnsi" w:cstheme="minorHAnsi"/>
        </w:rPr>
        <w:t xml:space="preserve"> et</w:t>
      </w:r>
      <w:r w:rsidR="004327FA">
        <w:rPr>
          <w:rFonts w:asciiTheme="minorHAnsi" w:hAnsiTheme="minorHAnsi" w:cstheme="minorHAnsi"/>
        </w:rPr>
        <w:t xml:space="preserve"> les plateformes </w:t>
      </w:r>
      <w:proofErr w:type="spellStart"/>
      <w:r w:rsidR="004327FA">
        <w:rPr>
          <w:rFonts w:asciiTheme="minorHAnsi" w:hAnsiTheme="minorHAnsi" w:cstheme="minorHAnsi"/>
        </w:rPr>
        <w:t>Nakala</w:t>
      </w:r>
      <w:proofErr w:type="spellEnd"/>
      <w:r w:rsidR="004327FA">
        <w:rPr>
          <w:rFonts w:asciiTheme="minorHAnsi" w:hAnsiTheme="minorHAnsi" w:cstheme="minorHAnsi"/>
        </w:rPr>
        <w:t xml:space="preserve"> et Canal U</w:t>
      </w:r>
      <w:r>
        <w:rPr>
          <w:rFonts w:asciiTheme="minorHAnsi" w:hAnsiTheme="minorHAnsi" w:cstheme="minorHAnsi"/>
        </w:rPr>
        <w:t xml:space="preserve">. </w:t>
      </w:r>
    </w:p>
    <w:p w:rsidR="00743A6C" w:rsidRDefault="005D01B5">
      <w:pPr>
        <w:jc w:val="both"/>
        <w:rPr>
          <w:rFonts w:asciiTheme="minorHAnsi" w:hAnsiTheme="minorHAnsi" w:cstheme="minorHAnsi"/>
        </w:rPr>
      </w:pPr>
      <w:r>
        <w:rPr>
          <w:rFonts w:asciiTheme="minorHAnsi" w:hAnsiTheme="minorHAnsi" w:cstheme="minorHAnsi"/>
        </w:rPr>
        <w:t>La durée de conservation des images et données personnelles est de</w:t>
      </w:r>
      <w:r w:rsidR="00637A40">
        <w:rPr>
          <w:rFonts w:asciiTheme="minorHAnsi" w:hAnsiTheme="minorHAnsi" w:cstheme="minorHAnsi"/>
        </w:rPr>
        <w:t xml:space="preserve"> </w:t>
      </w:r>
      <w:r w:rsidR="004327FA">
        <w:rPr>
          <w:rFonts w:asciiTheme="minorHAnsi" w:hAnsiTheme="minorHAnsi" w:cstheme="minorHAnsi"/>
        </w:rPr>
        <w:t xml:space="preserve">15 </w:t>
      </w:r>
      <w:r>
        <w:rPr>
          <w:rFonts w:asciiTheme="minorHAnsi" w:hAnsiTheme="minorHAnsi" w:cstheme="minorHAnsi"/>
        </w:rPr>
        <w:t xml:space="preserve">ans. </w:t>
      </w:r>
    </w:p>
    <w:p w:rsidR="00743A6C" w:rsidRDefault="005D01B5" w:rsidP="004327FA">
      <w:pPr>
        <w:jc w:val="both"/>
        <w:rPr>
          <w:rFonts w:asciiTheme="minorHAnsi" w:hAnsiTheme="minorHAnsi" w:cstheme="minorHAnsi"/>
        </w:rPr>
      </w:pPr>
      <w:r>
        <w:rPr>
          <w:rFonts w:asciiTheme="minorHAnsi" w:hAnsiTheme="minorHAnsi" w:cstheme="minorHAnsi"/>
        </w:rPr>
        <w:t>L’image de ma personne ainsi que toute donnée pouvant m’identifier de façon directe ou indirecte contenue dans la captation vidéo relèvent des données à caractère personnel me concernant.</w:t>
      </w:r>
      <w:r w:rsidR="005A3894">
        <w:rPr>
          <w:rFonts w:asciiTheme="minorHAnsi" w:hAnsiTheme="minorHAnsi" w:cstheme="minorHAnsi"/>
        </w:rPr>
        <w:t xml:space="preserve"> </w:t>
      </w:r>
      <w:r w:rsidR="005A3894">
        <w:rPr>
          <w:rFonts w:ascii="Calibri" w:eastAsia="MS Gothic" w:hAnsi="Calibri" w:cs="Calibri"/>
        </w:rPr>
        <w:t>À</w:t>
      </w:r>
      <w:r w:rsidR="005A3894">
        <w:rPr>
          <w:rFonts w:asciiTheme="minorHAnsi" w:eastAsia="MS Gothic" w:hAnsiTheme="minorHAnsi" w:cstheme="minorHAnsi" w:hint="eastAsia"/>
        </w:rPr>
        <w:t xml:space="preserve"> </w:t>
      </w:r>
      <w:r>
        <w:rPr>
          <w:rFonts w:asciiTheme="minorHAnsi" w:hAnsiTheme="minorHAnsi" w:cstheme="minorHAnsi"/>
        </w:rPr>
        <w:t xml:space="preserve">ce titre, </w:t>
      </w:r>
      <w:r w:rsidR="00637A40">
        <w:rPr>
          <w:rFonts w:asciiTheme="minorHAnsi" w:hAnsiTheme="minorHAnsi" w:cstheme="minorHAnsi"/>
        </w:rPr>
        <w:t xml:space="preserve">je </w:t>
      </w:r>
      <w:r>
        <w:rPr>
          <w:rFonts w:asciiTheme="minorHAnsi" w:hAnsiTheme="minorHAnsi" w:cstheme="minorHAnsi"/>
        </w:rPr>
        <w:t xml:space="preserve">suis informé(e) que, conformément aux dispositions du </w:t>
      </w:r>
      <w:r w:rsidRPr="004327FA">
        <w:rPr>
          <w:rFonts w:asciiTheme="minorHAnsi" w:hAnsiTheme="minorHAnsi" w:cstheme="minorHAnsi"/>
          <w:i/>
        </w:rPr>
        <w:t>Règlement général sur la protection des données N°2016/679</w:t>
      </w:r>
      <w:r>
        <w:rPr>
          <w:rFonts w:asciiTheme="minorHAnsi" w:hAnsiTheme="minorHAnsi" w:cstheme="minorHAnsi"/>
        </w:rPr>
        <w:t xml:space="preserve"> (</w:t>
      </w:r>
      <w:r w:rsidRPr="004327FA">
        <w:rPr>
          <w:rFonts w:asciiTheme="minorHAnsi" w:hAnsiTheme="minorHAnsi" w:cstheme="minorHAnsi"/>
          <w:i/>
        </w:rPr>
        <w:t>RGPD</w:t>
      </w:r>
      <w:r>
        <w:rPr>
          <w:rFonts w:asciiTheme="minorHAnsi" w:hAnsiTheme="minorHAnsi" w:cstheme="minorHAnsi"/>
        </w:rPr>
        <w:t xml:space="preserve">) et de la </w:t>
      </w:r>
      <w:r w:rsidRPr="004327FA">
        <w:rPr>
          <w:rFonts w:asciiTheme="minorHAnsi" w:hAnsiTheme="minorHAnsi" w:cstheme="minorHAnsi"/>
          <w:i/>
        </w:rPr>
        <w:t>loi</w:t>
      </w:r>
      <w:r>
        <w:rPr>
          <w:rFonts w:asciiTheme="minorHAnsi" w:hAnsiTheme="minorHAnsi" w:cstheme="minorHAnsi"/>
        </w:rPr>
        <w:t xml:space="preserve"> </w:t>
      </w:r>
      <w:r w:rsidRPr="004327FA">
        <w:rPr>
          <w:rFonts w:asciiTheme="minorHAnsi" w:hAnsiTheme="minorHAnsi" w:cstheme="minorHAnsi"/>
          <w:i/>
        </w:rPr>
        <w:t>78-17 modifiée relative à l’informatique, aux fichiers et aux libertés</w:t>
      </w:r>
      <w:r>
        <w:rPr>
          <w:rFonts w:asciiTheme="minorHAnsi" w:hAnsiTheme="minorHAnsi" w:cstheme="minorHAnsi"/>
        </w:rPr>
        <w:t>, je dispose d’un droit d’accès, de rectification, d’effacement, de limitation et de portabilité des données qui me concernent.</w:t>
      </w:r>
      <w:r w:rsidR="005A3894">
        <w:rPr>
          <w:rFonts w:asciiTheme="minorHAnsi" w:hAnsiTheme="minorHAnsi" w:cstheme="minorHAnsi"/>
        </w:rPr>
        <w:t xml:space="preserve"> </w:t>
      </w:r>
      <w:r>
        <w:rPr>
          <w:rFonts w:asciiTheme="minorHAnsi" w:hAnsiTheme="minorHAnsi" w:cstheme="minorHAnsi"/>
        </w:rPr>
        <w:t xml:space="preserve">Ce droit peut être exercé auprès du </w:t>
      </w:r>
      <w:r w:rsidR="004327FA">
        <w:rPr>
          <w:rFonts w:asciiTheme="minorHAnsi" w:hAnsiTheme="minorHAnsi" w:cstheme="minorHAnsi"/>
        </w:rPr>
        <w:t xml:space="preserve">référent </w:t>
      </w:r>
      <w:r>
        <w:rPr>
          <w:rFonts w:asciiTheme="minorHAnsi" w:hAnsiTheme="minorHAnsi" w:cstheme="minorHAnsi"/>
        </w:rPr>
        <w:t xml:space="preserve">à la protection des données </w:t>
      </w:r>
      <w:r w:rsidR="004327FA">
        <w:rPr>
          <w:rFonts w:asciiTheme="minorHAnsi" w:hAnsiTheme="minorHAnsi" w:cstheme="minorHAnsi"/>
        </w:rPr>
        <w:t xml:space="preserve">du CIST (UPC UFR GHES, </w:t>
      </w:r>
      <w:r w:rsidR="004327FA" w:rsidRPr="004327FA">
        <w:rPr>
          <w:rFonts w:asciiTheme="minorHAnsi" w:hAnsiTheme="minorHAnsi" w:cstheme="minorHAnsi"/>
        </w:rPr>
        <w:t>Case 7001, 75205 Paris cedex 13</w:t>
      </w:r>
      <w:r w:rsidRPr="004327FA">
        <w:rPr>
          <w:rStyle w:val="lev"/>
          <w:rFonts w:asciiTheme="minorHAnsi" w:eastAsiaTheme="majorEastAsia" w:hAnsiTheme="minorHAnsi" w:cstheme="minorHAnsi"/>
        </w:rPr>
        <w:t xml:space="preserve"> : </w:t>
      </w:r>
      <w:hyperlink r:id="rId8" w:history="1">
        <w:r w:rsidR="004327FA" w:rsidRPr="004327FA">
          <w:rPr>
            <w:rStyle w:val="Lienhypertexte"/>
            <w:rFonts w:asciiTheme="minorHAnsi" w:eastAsiaTheme="majorEastAsia" w:hAnsiTheme="minorHAnsi" w:cstheme="minorHAnsi"/>
          </w:rPr>
          <w:t>info@cist.cnrs.fr</w:t>
        </w:r>
      </w:hyperlink>
      <w:r w:rsidR="004327FA">
        <w:rPr>
          <w:rStyle w:val="lev"/>
          <w:rFonts w:asciiTheme="minorHAnsi" w:eastAsiaTheme="majorEastAsia" w:hAnsiTheme="minorHAnsi" w:cstheme="minorHAnsi"/>
          <w:b w:val="0"/>
        </w:rPr>
        <w:t>)</w:t>
      </w:r>
      <w:r w:rsidR="004327FA">
        <w:rPr>
          <w:rFonts w:asciiTheme="minorHAnsi" w:eastAsiaTheme="majorEastAsia" w:hAnsiTheme="minorHAnsi" w:cstheme="minorHAnsi"/>
        </w:rPr>
        <w:t>, par ailleurs en charge de l’administration desdits sites internet</w:t>
      </w:r>
      <w:r>
        <w:rPr>
          <w:rFonts w:asciiTheme="minorHAnsi" w:eastAsiaTheme="majorEastAsia" w:hAnsiTheme="minorHAnsi" w:cstheme="minorHAnsi"/>
        </w:rPr>
        <w:t>.</w:t>
      </w:r>
    </w:p>
    <w:p w:rsidR="00743A6C" w:rsidRPr="005A3894" w:rsidRDefault="005D01B5" w:rsidP="005A3894">
      <w:pPr>
        <w:ind w:left="1843" w:right="-1"/>
        <w:rPr>
          <w:rStyle w:val="Lienhypertexte"/>
          <w:rFonts w:cs="Arial"/>
          <w:b/>
          <w:i/>
          <w:color w:val="auto"/>
          <w:sz w:val="18"/>
          <w:szCs w:val="18"/>
          <w:u w:val="none"/>
        </w:rPr>
      </w:pPr>
      <w:r w:rsidRPr="005A3894">
        <w:rPr>
          <w:rStyle w:val="Lienhypertexte"/>
          <w:rFonts w:eastAsiaTheme="majorEastAsia" w:cs="Arial"/>
          <w:i/>
          <w:color w:val="auto"/>
          <w:sz w:val="18"/>
          <w:szCs w:val="18"/>
          <w:u w:val="none"/>
        </w:rPr>
        <w:t xml:space="preserve">Pour toute information sur la protection des données personnelles, je peux consulter le site de la Commission </w:t>
      </w:r>
      <w:r w:rsidR="00637A40" w:rsidRPr="005A3894">
        <w:rPr>
          <w:rStyle w:val="Lienhypertexte"/>
          <w:rFonts w:eastAsiaTheme="majorEastAsia" w:cs="Arial"/>
          <w:i/>
          <w:color w:val="auto"/>
          <w:sz w:val="18"/>
          <w:szCs w:val="18"/>
          <w:u w:val="none"/>
        </w:rPr>
        <w:t xml:space="preserve">nationale de l’informatique et des libertés </w:t>
      </w:r>
      <w:r w:rsidRPr="005A3894">
        <w:rPr>
          <w:rStyle w:val="Lienhypertexte"/>
          <w:rFonts w:eastAsiaTheme="majorEastAsia" w:cs="Arial"/>
          <w:i/>
          <w:color w:val="auto"/>
          <w:sz w:val="18"/>
          <w:szCs w:val="18"/>
          <w:u w:val="none"/>
        </w:rPr>
        <w:t xml:space="preserve">(CNIL) à cette adresse : </w:t>
      </w:r>
      <w:hyperlink r:id="rId9" w:tooltip="http://www.cnil.fr" w:history="1">
        <w:r w:rsidRPr="005A3894">
          <w:rPr>
            <w:rStyle w:val="Lienhypertexte"/>
            <w:rFonts w:eastAsiaTheme="majorEastAsia" w:cs="Arial"/>
            <w:i/>
            <w:sz w:val="18"/>
            <w:szCs w:val="18"/>
            <w:u w:val="none"/>
          </w:rPr>
          <w:t>www.cnil.fr</w:t>
        </w:r>
      </w:hyperlink>
    </w:p>
    <w:p w:rsidR="00743A6C" w:rsidRDefault="00743A6C">
      <w:pPr>
        <w:jc w:val="both"/>
        <w:rPr>
          <w:rFonts w:asciiTheme="minorHAnsi" w:hAnsiTheme="minorHAnsi" w:cstheme="minorHAnsi"/>
        </w:rPr>
      </w:pPr>
    </w:p>
    <w:p w:rsidR="00743A6C" w:rsidRDefault="005D01B5">
      <w:pPr>
        <w:jc w:val="both"/>
        <w:rPr>
          <w:rFonts w:asciiTheme="minorHAnsi" w:eastAsia="Arial Unicode MS" w:hAnsiTheme="minorHAnsi" w:cstheme="minorHAnsi"/>
        </w:rPr>
      </w:pPr>
      <w:r>
        <w:rPr>
          <w:rFonts w:asciiTheme="minorHAnsi" w:eastAsiaTheme="majorEastAsia" w:hAnsiTheme="minorHAnsi" w:cstheme="minorHAnsi"/>
        </w:rPr>
        <w:t>￭</w:t>
      </w:r>
      <w:r>
        <w:rPr>
          <w:rFonts w:asciiTheme="minorHAnsi" w:eastAsiaTheme="majorEastAsia" w:hAnsiTheme="minorHAnsi" w:cstheme="minorHAnsi"/>
        </w:rPr>
        <w:t xml:space="preserve"> accepte que la mention suivante soit portée en ligne </w:t>
      </w:r>
      <w:r w:rsidR="004327FA">
        <w:rPr>
          <w:rFonts w:asciiTheme="minorHAnsi" w:eastAsiaTheme="majorEastAsia" w:hAnsiTheme="minorHAnsi" w:cstheme="minorHAnsi"/>
        </w:rPr>
        <w:t>sur le site et dans</w:t>
      </w:r>
      <w:r>
        <w:rPr>
          <w:rFonts w:asciiTheme="minorHAnsi" w:eastAsiaTheme="majorEastAsia" w:hAnsiTheme="minorHAnsi" w:cstheme="minorHAnsi"/>
        </w:rPr>
        <w:t xml:space="preserve"> la vidéo qui me concerne :</w:t>
      </w:r>
    </w:p>
    <w:p w:rsidR="00743A6C" w:rsidRDefault="005D01B5">
      <w:pPr>
        <w:numPr>
          <w:ilvl w:val="0"/>
          <w:numId w:val="4"/>
        </w:numPr>
        <w:jc w:val="both"/>
      </w:pPr>
      <w:proofErr w:type="gramStart"/>
      <w:r>
        <w:rPr>
          <w:rFonts w:asciiTheme="minorHAnsi" w:eastAsiaTheme="majorEastAsia" w:hAnsiTheme="minorHAnsi" w:cstheme="minorHAnsi"/>
        </w:rPr>
        <w:t>données</w:t>
      </w:r>
      <w:proofErr w:type="gramEnd"/>
      <w:r>
        <w:rPr>
          <w:rFonts w:asciiTheme="minorHAnsi" w:eastAsiaTheme="majorEastAsia" w:hAnsiTheme="minorHAnsi" w:cstheme="minorHAnsi"/>
        </w:rPr>
        <w:t xml:space="preserve"> d’identification : nom, prénom</w:t>
      </w:r>
    </w:p>
    <w:p w:rsidR="00743A6C" w:rsidRDefault="005D01B5">
      <w:pPr>
        <w:numPr>
          <w:ilvl w:val="0"/>
          <w:numId w:val="4"/>
        </w:numPr>
        <w:jc w:val="both"/>
      </w:pPr>
      <w:proofErr w:type="gramStart"/>
      <w:r>
        <w:rPr>
          <w:rFonts w:asciiTheme="minorHAnsi" w:eastAsiaTheme="majorEastAsia" w:hAnsiTheme="minorHAnsi" w:cstheme="minorHAnsi"/>
        </w:rPr>
        <w:t>données</w:t>
      </w:r>
      <w:proofErr w:type="gramEnd"/>
      <w:r>
        <w:rPr>
          <w:rFonts w:asciiTheme="minorHAnsi" w:eastAsiaTheme="majorEastAsia" w:hAnsiTheme="minorHAnsi" w:cstheme="minorHAnsi"/>
        </w:rPr>
        <w:t xml:space="preserve"> de vie professionnelle.</w:t>
      </w:r>
    </w:p>
    <w:p w:rsidR="00743A6C" w:rsidRDefault="00637A40">
      <w:pPr>
        <w:jc w:val="both"/>
        <w:rPr>
          <w:rFonts w:asciiTheme="minorHAnsi" w:hAnsiTheme="minorHAnsi" w:cstheme="minorHAnsi"/>
        </w:rPr>
      </w:pPr>
      <w:r>
        <w:rPr>
          <w:rFonts w:asciiTheme="minorHAnsi" w:eastAsiaTheme="majorEastAsia" w:hAnsiTheme="minorHAnsi" w:cstheme="minorHAnsi"/>
        </w:rPr>
        <w:t>« </w:t>
      </w:r>
      <w:r w:rsidR="005D01B5">
        <w:rPr>
          <w:rFonts w:asciiTheme="minorHAnsi" w:eastAsiaTheme="majorEastAsia" w:hAnsiTheme="minorHAnsi" w:cstheme="minorHAnsi"/>
        </w:rPr>
        <w:t xml:space="preserve">La reproduction partielle des contenus de cette captation vidéo est autorisée, pour les activités </w:t>
      </w:r>
      <w:r w:rsidR="004327FA">
        <w:rPr>
          <w:rFonts w:asciiTheme="minorHAnsi" w:eastAsiaTheme="majorEastAsia" w:hAnsiTheme="minorHAnsi" w:cstheme="minorHAnsi"/>
        </w:rPr>
        <w:t>du CIST</w:t>
      </w:r>
      <w:r w:rsidR="005D01B5">
        <w:rPr>
          <w:rFonts w:asciiTheme="minorHAnsi" w:eastAsiaTheme="majorEastAsia" w:hAnsiTheme="minorHAnsi" w:cstheme="minorHAnsi"/>
        </w:rPr>
        <w:t>, tout particulièrement dans un cadre pédagogique ou scientifique, à des fins personnelles et privées, sous respect les conditions suivantes :</w:t>
      </w:r>
    </w:p>
    <w:p w:rsidR="00743A6C" w:rsidRDefault="00637A40">
      <w:pPr>
        <w:numPr>
          <w:ilvl w:val="0"/>
          <w:numId w:val="1"/>
        </w:numPr>
        <w:jc w:val="both"/>
        <w:rPr>
          <w:rFonts w:asciiTheme="minorHAnsi" w:hAnsiTheme="minorHAnsi" w:cstheme="minorHAnsi"/>
        </w:rPr>
      </w:pPr>
      <w:proofErr w:type="gramStart"/>
      <w:r>
        <w:rPr>
          <w:rFonts w:asciiTheme="minorHAnsi" w:eastAsiaTheme="majorEastAsia" w:hAnsiTheme="minorHAnsi" w:cstheme="minorHAnsi"/>
        </w:rPr>
        <w:t>d</w:t>
      </w:r>
      <w:r w:rsidR="005D01B5">
        <w:rPr>
          <w:rFonts w:asciiTheme="minorHAnsi" w:eastAsiaTheme="majorEastAsia" w:hAnsiTheme="minorHAnsi" w:cstheme="minorHAnsi"/>
        </w:rPr>
        <w:t>iffusion</w:t>
      </w:r>
      <w:proofErr w:type="gramEnd"/>
      <w:r w:rsidR="005D01B5">
        <w:rPr>
          <w:rFonts w:asciiTheme="minorHAnsi" w:eastAsiaTheme="majorEastAsia" w:hAnsiTheme="minorHAnsi" w:cstheme="minorHAnsi"/>
        </w:rPr>
        <w:t xml:space="preserve"> gratuite</w:t>
      </w:r>
      <w:r w:rsidR="005A3894">
        <w:rPr>
          <w:rFonts w:asciiTheme="minorHAnsi" w:eastAsiaTheme="majorEastAsia" w:hAnsiTheme="minorHAnsi" w:cstheme="minorHAnsi"/>
        </w:rPr>
        <w:t>,</w:t>
      </w:r>
    </w:p>
    <w:p w:rsidR="00743A6C" w:rsidRDefault="00637A40">
      <w:pPr>
        <w:numPr>
          <w:ilvl w:val="0"/>
          <w:numId w:val="1"/>
        </w:numPr>
        <w:jc w:val="both"/>
        <w:rPr>
          <w:rFonts w:asciiTheme="minorHAnsi" w:hAnsiTheme="minorHAnsi" w:cstheme="minorHAnsi"/>
        </w:rPr>
      </w:pPr>
      <w:r>
        <w:rPr>
          <w:rFonts w:asciiTheme="minorHAnsi" w:eastAsiaTheme="majorEastAsia" w:hAnsiTheme="minorHAnsi" w:cstheme="minorHAnsi"/>
        </w:rPr>
        <w:t>r</w:t>
      </w:r>
      <w:bookmarkStart w:id="0" w:name="_GoBack"/>
      <w:bookmarkEnd w:id="0"/>
      <w:r w:rsidR="005D01B5">
        <w:rPr>
          <w:rFonts w:asciiTheme="minorHAnsi" w:eastAsiaTheme="majorEastAsia" w:hAnsiTheme="minorHAnsi" w:cstheme="minorHAnsi"/>
        </w:rPr>
        <w:t>espect de l’intégrité des documents reproduits</w:t>
      </w:r>
      <w:r w:rsidR="004327FA">
        <w:rPr>
          <w:rFonts w:asciiTheme="minorHAnsi" w:eastAsiaTheme="majorEastAsia" w:hAnsiTheme="minorHAnsi" w:cstheme="minorHAnsi"/>
        </w:rPr>
        <w:t>.</w:t>
      </w:r>
    </w:p>
    <w:p w:rsidR="00743A6C" w:rsidRDefault="005D01B5">
      <w:pPr>
        <w:jc w:val="both"/>
        <w:rPr>
          <w:rFonts w:asciiTheme="minorHAnsi" w:hAnsiTheme="minorHAnsi" w:cstheme="minorHAnsi"/>
        </w:rPr>
      </w:pPr>
      <w:r>
        <w:rPr>
          <w:rFonts w:asciiTheme="minorHAnsi" w:eastAsiaTheme="majorEastAsia" w:hAnsiTheme="minorHAnsi" w:cstheme="minorHAnsi"/>
        </w:rPr>
        <w:t>Les informations nominatives contenues sont uniquement destinées à être consultées mais ne doivent être ni modifiées, ni reprises, en particulier pour enrichir des bases de données, par exemple à des fins commerciales ou publicitaires.</w:t>
      </w:r>
      <w:r w:rsidR="00637A40">
        <w:rPr>
          <w:rFonts w:asciiTheme="minorHAnsi" w:eastAsiaTheme="majorEastAsia" w:hAnsiTheme="minorHAnsi" w:cstheme="minorHAnsi"/>
        </w:rPr>
        <w:t> »</w:t>
      </w:r>
    </w:p>
    <w:p w:rsidR="00743A6C" w:rsidRDefault="00743A6C">
      <w:pPr>
        <w:jc w:val="both"/>
        <w:rPr>
          <w:rFonts w:asciiTheme="minorHAnsi" w:eastAsia="Arial Unicode MS" w:hAnsiTheme="minorHAnsi" w:cstheme="minorHAnsi"/>
        </w:rPr>
      </w:pPr>
    </w:p>
    <w:p w:rsidR="00743A6C" w:rsidRDefault="005D01B5">
      <w:pPr>
        <w:jc w:val="both"/>
        <w:rPr>
          <w:rFonts w:asciiTheme="minorHAnsi" w:hAnsiTheme="minorHAnsi" w:cstheme="minorHAnsi"/>
        </w:rPr>
      </w:pPr>
      <w:r>
        <w:rPr>
          <w:rFonts w:asciiTheme="minorHAnsi" w:eastAsiaTheme="majorEastAsia" w:hAnsiTheme="minorHAnsi" w:cstheme="minorHAnsi"/>
        </w:rPr>
        <w:t>￭</w:t>
      </w:r>
      <w:r>
        <w:rPr>
          <w:rFonts w:asciiTheme="minorHAnsi" w:eastAsiaTheme="majorEastAsia" w:hAnsiTheme="minorHAnsi" w:cstheme="minorHAnsi"/>
        </w:rPr>
        <w:t xml:space="preserve"> reconnais que s’agissant des réseaux sociaux, portails web et autres forums dont elle n’est pas responsable de la publication, de la sécurité des systèmes d’information ou des applicatifs, </w:t>
      </w:r>
      <w:r w:rsidR="004327FA">
        <w:rPr>
          <w:rFonts w:asciiTheme="minorHAnsi" w:eastAsiaTheme="majorEastAsia" w:hAnsiTheme="minorHAnsi" w:cstheme="minorHAnsi"/>
        </w:rPr>
        <w:t>le CIST</w:t>
      </w:r>
      <w:r>
        <w:rPr>
          <w:rFonts w:asciiTheme="minorHAnsi" w:eastAsiaTheme="majorEastAsia" w:hAnsiTheme="minorHAnsi" w:cstheme="minorHAnsi"/>
        </w:rPr>
        <w:t xml:space="preserve"> ne peut empêcher techniquement ni la reproduction partielle ou intégrale des contenus des portraits ni son exploitation à des fins autres que privées, pédagogiques ou scientifiques. Sur ces sites internet et de socialisation, elle n’est pas en mesure de circonscrire ni dans l'espace, ni dans le temps, la révélation d’informations. Elle ne garantit et ne saurait supporter la moindre responsabilité quant à l'usage qui pourrait être fait des contenus de cette captation vidéo.</w:t>
      </w:r>
    </w:p>
    <w:p w:rsidR="005A3894" w:rsidRDefault="005A3894">
      <w:pPr>
        <w:jc w:val="both"/>
        <w:rPr>
          <w:rFonts w:asciiTheme="minorHAnsi" w:hAnsiTheme="minorHAnsi" w:cstheme="minorHAnsi"/>
        </w:rPr>
      </w:pPr>
    </w:p>
    <w:tbl>
      <w:tblPr>
        <w:tblW w:w="0" w:type="auto"/>
        <w:jc w:val="right"/>
        <w:tblCellMar>
          <w:left w:w="0" w:type="dxa"/>
          <w:right w:w="0" w:type="dxa"/>
        </w:tblCellMar>
        <w:tblLook w:val="0000" w:firstRow="0" w:lastRow="0" w:firstColumn="0" w:lastColumn="0" w:noHBand="0" w:noVBand="0"/>
      </w:tblPr>
      <w:tblGrid>
        <w:gridCol w:w="4747"/>
      </w:tblGrid>
      <w:tr w:rsidR="00743A6C">
        <w:trPr>
          <w:jc w:val="right"/>
        </w:trPr>
        <w:tc>
          <w:tcPr>
            <w:tcW w:w="4747" w:type="dxa"/>
            <w:tcMar>
              <w:top w:w="0" w:type="dxa"/>
              <w:left w:w="70" w:type="dxa"/>
              <w:bottom w:w="0" w:type="dxa"/>
              <w:right w:w="70" w:type="dxa"/>
            </w:tcMar>
          </w:tcPr>
          <w:p w:rsidR="00743A6C" w:rsidRDefault="005D01B5">
            <w:pPr>
              <w:jc w:val="both"/>
              <w:rPr>
                <w:rFonts w:asciiTheme="minorHAnsi" w:hAnsiTheme="minorHAnsi" w:cstheme="minorHAnsi"/>
                <w:u w:val="single"/>
              </w:rPr>
            </w:pPr>
            <w:r>
              <w:rPr>
                <w:rFonts w:asciiTheme="minorHAnsi" w:hAnsiTheme="minorHAnsi" w:cstheme="minorHAnsi"/>
                <w:u w:val="single"/>
              </w:rPr>
              <w:t>Visa pour acceptation</w:t>
            </w:r>
          </w:p>
          <w:p w:rsidR="00743A6C" w:rsidRDefault="00743A6C">
            <w:pPr>
              <w:jc w:val="both"/>
              <w:rPr>
                <w:rFonts w:asciiTheme="minorHAnsi" w:hAnsiTheme="minorHAnsi" w:cstheme="minorHAnsi"/>
              </w:rPr>
            </w:pPr>
          </w:p>
          <w:p w:rsidR="00743A6C" w:rsidRDefault="005D01B5">
            <w:pPr>
              <w:jc w:val="both"/>
              <w:rPr>
                <w:rFonts w:asciiTheme="minorHAnsi" w:hAnsiTheme="minorHAnsi" w:cstheme="minorHAnsi"/>
              </w:rPr>
            </w:pPr>
            <w:r>
              <w:rPr>
                <w:rFonts w:asciiTheme="minorHAnsi" w:hAnsiTheme="minorHAnsi" w:cstheme="minorHAnsi"/>
              </w:rPr>
              <w:t>Nom Prénom</w:t>
            </w:r>
          </w:p>
          <w:p w:rsidR="00743A6C" w:rsidRDefault="00743A6C">
            <w:pPr>
              <w:jc w:val="both"/>
              <w:rPr>
                <w:rFonts w:asciiTheme="minorHAnsi" w:hAnsiTheme="minorHAnsi" w:cstheme="minorHAnsi"/>
              </w:rPr>
            </w:pPr>
          </w:p>
          <w:p w:rsidR="00743A6C" w:rsidRDefault="00743A6C">
            <w:pPr>
              <w:jc w:val="both"/>
              <w:rPr>
                <w:rFonts w:asciiTheme="minorHAnsi" w:hAnsiTheme="minorHAnsi" w:cstheme="minorHAnsi"/>
              </w:rPr>
            </w:pPr>
          </w:p>
          <w:p w:rsidR="00743A6C" w:rsidRDefault="00743A6C">
            <w:pPr>
              <w:jc w:val="both"/>
              <w:rPr>
                <w:rFonts w:asciiTheme="minorHAnsi" w:hAnsiTheme="minorHAnsi" w:cstheme="minorHAnsi"/>
              </w:rPr>
            </w:pPr>
          </w:p>
          <w:p w:rsidR="00743A6C" w:rsidRDefault="005D01B5">
            <w:pPr>
              <w:jc w:val="both"/>
              <w:rPr>
                <w:rFonts w:asciiTheme="minorHAnsi" w:hAnsiTheme="minorHAnsi" w:cstheme="minorHAnsi"/>
              </w:rPr>
            </w:pPr>
            <w:r>
              <w:rPr>
                <w:rFonts w:asciiTheme="minorHAnsi" w:hAnsiTheme="minorHAnsi" w:cstheme="minorHAnsi"/>
              </w:rPr>
              <w:t>Signature</w:t>
            </w:r>
          </w:p>
        </w:tc>
      </w:tr>
      <w:tr w:rsidR="00743A6C">
        <w:trPr>
          <w:jc w:val="right"/>
        </w:trPr>
        <w:tc>
          <w:tcPr>
            <w:tcW w:w="4747" w:type="dxa"/>
            <w:tcMar>
              <w:top w:w="0" w:type="dxa"/>
              <w:left w:w="70" w:type="dxa"/>
              <w:bottom w:w="0" w:type="dxa"/>
              <w:right w:w="70" w:type="dxa"/>
            </w:tcMar>
          </w:tcPr>
          <w:p w:rsidR="00743A6C" w:rsidRDefault="005D01B5">
            <w:pPr>
              <w:jc w:val="both"/>
              <w:rPr>
                <w:rFonts w:asciiTheme="minorHAnsi" w:hAnsiTheme="minorHAnsi" w:cstheme="minorHAnsi"/>
              </w:rPr>
            </w:pPr>
            <w:r>
              <w:rPr>
                <w:rFonts w:asciiTheme="minorHAnsi" w:hAnsiTheme="minorHAnsi" w:cstheme="minorHAnsi"/>
              </w:rPr>
              <w:t>Date et Lieu</w:t>
            </w:r>
          </w:p>
        </w:tc>
      </w:tr>
    </w:tbl>
    <w:p w:rsidR="00743A6C" w:rsidRDefault="00743A6C" w:rsidP="00A703BC">
      <w:pPr>
        <w:rPr>
          <w:rFonts w:asciiTheme="minorHAnsi" w:hAnsiTheme="minorHAnsi" w:cstheme="minorHAnsi"/>
        </w:rPr>
      </w:pPr>
    </w:p>
    <w:sectPr w:rsidR="00743A6C" w:rsidSect="005A3894">
      <w:headerReference w:type="default" r:id="rId10"/>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0A4" w:rsidRDefault="00FE10A4">
      <w:r>
        <w:separator/>
      </w:r>
    </w:p>
  </w:endnote>
  <w:endnote w:type="continuationSeparator" w:id="0">
    <w:p w:rsidR="00FE10A4" w:rsidRDefault="00F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0A4" w:rsidRDefault="00FE10A4">
      <w:r>
        <w:separator/>
      </w:r>
    </w:p>
  </w:footnote>
  <w:footnote w:type="continuationSeparator" w:id="0">
    <w:p w:rsidR="00FE10A4" w:rsidRDefault="00FE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6C" w:rsidRDefault="005A3894">
    <w:pPr>
      <w:pStyle w:val="En-tte"/>
    </w:pPr>
    <w:r>
      <w:rPr>
        <w:noProof/>
      </w:rPr>
      <w:drawing>
        <wp:anchor distT="0" distB="0" distL="114300" distR="114300" simplePos="0" relativeHeight="251659264" behindDoc="1" locked="0" layoutInCell="1" allowOverlap="1" wp14:anchorId="591E490D" wp14:editId="53A0C031">
          <wp:simplePos x="0" y="0"/>
          <wp:positionH relativeFrom="column">
            <wp:posOffset>-301346</wp:posOffset>
          </wp:positionH>
          <wp:positionV relativeFrom="paragraph">
            <wp:posOffset>-399415</wp:posOffset>
          </wp:positionV>
          <wp:extent cx="1015200" cy="108000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t-logo-bleu_sur_blanc-cmjn.png"/>
                  <pic:cNvPicPr/>
                </pic:nvPicPr>
                <pic:blipFill>
                  <a:blip r:embed="rId1">
                    <a:extLst>
                      <a:ext uri="{28A0092B-C50C-407E-A947-70E740481C1C}">
                        <a14:useLocalDpi xmlns:a14="http://schemas.microsoft.com/office/drawing/2010/main" val="0"/>
                      </a:ext>
                    </a:extLst>
                  </a:blip>
                  <a:stretch>
                    <a:fillRect/>
                  </a:stretch>
                </pic:blipFill>
                <pic:spPr>
                  <a:xfrm>
                    <a:off x="0" y="0"/>
                    <a:ext cx="10152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4ED9"/>
    <w:multiLevelType w:val="hybridMultilevel"/>
    <w:tmpl w:val="63F2D8E8"/>
    <w:lvl w:ilvl="0" w:tplc="B88EC8A4">
      <w:start w:val="1"/>
      <w:numFmt w:val="bullet"/>
      <w:lvlText w:val="-"/>
      <w:lvlJc w:val="left"/>
      <w:pPr>
        <w:tabs>
          <w:tab w:val="num" w:pos="720"/>
        </w:tabs>
        <w:ind w:left="720" w:hanging="360"/>
      </w:pPr>
      <w:rPr>
        <w:rFonts w:ascii="Times New Roman" w:eastAsia="Times New Roman" w:hAnsi="Times New Roman" w:cs="Times New Roman" w:hint="default"/>
      </w:rPr>
    </w:lvl>
    <w:lvl w:ilvl="1" w:tplc="E5AA3D94">
      <w:start w:val="1"/>
      <w:numFmt w:val="bullet"/>
      <w:lvlText w:val="o"/>
      <w:lvlJc w:val="left"/>
      <w:pPr>
        <w:tabs>
          <w:tab w:val="num" w:pos="1440"/>
        </w:tabs>
        <w:ind w:left="1440" w:hanging="360"/>
      </w:pPr>
      <w:rPr>
        <w:rFonts w:ascii="Courier New" w:hAnsi="Courier New" w:cs="Courier New" w:hint="default"/>
      </w:rPr>
    </w:lvl>
    <w:lvl w:ilvl="2" w:tplc="B5306942">
      <w:start w:val="1"/>
      <w:numFmt w:val="bullet"/>
      <w:lvlText w:val=""/>
      <w:lvlJc w:val="left"/>
      <w:pPr>
        <w:tabs>
          <w:tab w:val="num" w:pos="2160"/>
        </w:tabs>
        <w:ind w:left="2160" w:hanging="360"/>
      </w:pPr>
      <w:rPr>
        <w:rFonts w:ascii="Wingdings" w:hAnsi="Wingdings" w:hint="default"/>
      </w:rPr>
    </w:lvl>
    <w:lvl w:ilvl="3" w:tplc="8F401012">
      <w:start w:val="1"/>
      <w:numFmt w:val="bullet"/>
      <w:lvlText w:val=""/>
      <w:lvlJc w:val="left"/>
      <w:pPr>
        <w:tabs>
          <w:tab w:val="num" w:pos="2880"/>
        </w:tabs>
        <w:ind w:left="2880" w:hanging="360"/>
      </w:pPr>
      <w:rPr>
        <w:rFonts w:ascii="Symbol" w:hAnsi="Symbol" w:hint="default"/>
      </w:rPr>
    </w:lvl>
    <w:lvl w:ilvl="4" w:tplc="C492B78E">
      <w:start w:val="1"/>
      <w:numFmt w:val="bullet"/>
      <w:lvlText w:val="o"/>
      <w:lvlJc w:val="left"/>
      <w:pPr>
        <w:tabs>
          <w:tab w:val="num" w:pos="3600"/>
        </w:tabs>
        <w:ind w:left="3600" w:hanging="360"/>
      </w:pPr>
      <w:rPr>
        <w:rFonts w:ascii="Courier New" w:hAnsi="Courier New" w:cs="Courier New" w:hint="default"/>
      </w:rPr>
    </w:lvl>
    <w:lvl w:ilvl="5" w:tplc="384C11EC">
      <w:start w:val="1"/>
      <w:numFmt w:val="bullet"/>
      <w:lvlText w:val=""/>
      <w:lvlJc w:val="left"/>
      <w:pPr>
        <w:tabs>
          <w:tab w:val="num" w:pos="4320"/>
        </w:tabs>
        <w:ind w:left="4320" w:hanging="360"/>
      </w:pPr>
      <w:rPr>
        <w:rFonts w:ascii="Wingdings" w:hAnsi="Wingdings" w:hint="default"/>
      </w:rPr>
    </w:lvl>
    <w:lvl w:ilvl="6" w:tplc="00D8BC66">
      <w:start w:val="1"/>
      <w:numFmt w:val="bullet"/>
      <w:lvlText w:val=""/>
      <w:lvlJc w:val="left"/>
      <w:pPr>
        <w:tabs>
          <w:tab w:val="num" w:pos="5040"/>
        </w:tabs>
        <w:ind w:left="5040" w:hanging="360"/>
      </w:pPr>
      <w:rPr>
        <w:rFonts w:ascii="Symbol" w:hAnsi="Symbol" w:hint="default"/>
      </w:rPr>
    </w:lvl>
    <w:lvl w:ilvl="7" w:tplc="3594C8E6">
      <w:start w:val="1"/>
      <w:numFmt w:val="bullet"/>
      <w:lvlText w:val="o"/>
      <w:lvlJc w:val="left"/>
      <w:pPr>
        <w:tabs>
          <w:tab w:val="num" w:pos="5760"/>
        </w:tabs>
        <w:ind w:left="5760" w:hanging="360"/>
      </w:pPr>
      <w:rPr>
        <w:rFonts w:ascii="Courier New" w:hAnsi="Courier New" w:cs="Courier New" w:hint="default"/>
      </w:rPr>
    </w:lvl>
    <w:lvl w:ilvl="8" w:tplc="960243F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F7BCD"/>
    <w:multiLevelType w:val="hybridMultilevel"/>
    <w:tmpl w:val="6CE642EC"/>
    <w:lvl w:ilvl="0" w:tplc="CD0CC5BE">
      <w:start w:val="1"/>
      <w:numFmt w:val="bullet"/>
      <w:lvlText w:val="·"/>
      <w:lvlJc w:val="left"/>
      <w:pPr>
        <w:ind w:left="720" w:hanging="360"/>
      </w:pPr>
      <w:rPr>
        <w:rFonts w:ascii="Symbol" w:eastAsia="Symbol" w:hAnsi="Symbol" w:cs="Symbol" w:hint="default"/>
      </w:rPr>
    </w:lvl>
    <w:lvl w:ilvl="1" w:tplc="B62AE7C6">
      <w:start w:val="1"/>
      <w:numFmt w:val="bullet"/>
      <w:lvlText w:val="o"/>
      <w:lvlJc w:val="left"/>
      <w:pPr>
        <w:ind w:left="1440" w:hanging="360"/>
      </w:pPr>
      <w:rPr>
        <w:rFonts w:ascii="Courier New" w:eastAsia="Courier New" w:hAnsi="Courier New" w:cs="Courier New" w:hint="default"/>
      </w:rPr>
    </w:lvl>
    <w:lvl w:ilvl="2" w:tplc="306C0564">
      <w:start w:val="1"/>
      <w:numFmt w:val="bullet"/>
      <w:lvlText w:val="§"/>
      <w:lvlJc w:val="left"/>
      <w:pPr>
        <w:ind w:left="2160" w:hanging="360"/>
      </w:pPr>
      <w:rPr>
        <w:rFonts w:ascii="Wingdings" w:eastAsia="Wingdings" w:hAnsi="Wingdings" w:cs="Wingdings" w:hint="default"/>
      </w:rPr>
    </w:lvl>
    <w:lvl w:ilvl="3" w:tplc="2D3CDF60">
      <w:start w:val="1"/>
      <w:numFmt w:val="bullet"/>
      <w:lvlText w:val="·"/>
      <w:lvlJc w:val="left"/>
      <w:pPr>
        <w:ind w:left="2880" w:hanging="360"/>
      </w:pPr>
      <w:rPr>
        <w:rFonts w:ascii="Symbol" w:eastAsia="Symbol" w:hAnsi="Symbol" w:cs="Symbol" w:hint="default"/>
      </w:rPr>
    </w:lvl>
    <w:lvl w:ilvl="4" w:tplc="154EA56A">
      <w:start w:val="1"/>
      <w:numFmt w:val="bullet"/>
      <w:lvlText w:val="o"/>
      <w:lvlJc w:val="left"/>
      <w:pPr>
        <w:ind w:left="3600" w:hanging="360"/>
      </w:pPr>
      <w:rPr>
        <w:rFonts w:ascii="Courier New" w:eastAsia="Courier New" w:hAnsi="Courier New" w:cs="Courier New" w:hint="default"/>
      </w:rPr>
    </w:lvl>
    <w:lvl w:ilvl="5" w:tplc="68146472">
      <w:start w:val="1"/>
      <w:numFmt w:val="bullet"/>
      <w:lvlText w:val="§"/>
      <w:lvlJc w:val="left"/>
      <w:pPr>
        <w:ind w:left="4320" w:hanging="360"/>
      </w:pPr>
      <w:rPr>
        <w:rFonts w:ascii="Wingdings" w:eastAsia="Wingdings" w:hAnsi="Wingdings" w:cs="Wingdings" w:hint="default"/>
      </w:rPr>
    </w:lvl>
    <w:lvl w:ilvl="6" w:tplc="D3F6FF92">
      <w:start w:val="1"/>
      <w:numFmt w:val="bullet"/>
      <w:lvlText w:val="·"/>
      <w:lvlJc w:val="left"/>
      <w:pPr>
        <w:ind w:left="5040" w:hanging="360"/>
      </w:pPr>
      <w:rPr>
        <w:rFonts w:ascii="Symbol" w:eastAsia="Symbol" w:hAnsi="Symbol" w:cs="Symbol" w:hint="default"/>
      </w:rPr>
    </w:lvl>
    <w:lvl w:ilvl="7" w:tplc="1FEC1B78">
      <w:start w:val="1"/>
      <w:numFmt w:val="bullet"/>
      <w:lvlText w:val="o"/>
      <w:lvlJc w:val="left"/>
      <w:pPr>
        <w:ind w:left="5760" w:hanging="360"/>
      </w:pPr>
      <w:rPr>
        <w:rFonts w:ascii="Courier New" w:eastAsia="Courier New" w:hAnsi="Courier New" w:cs="Courier New" w:hint="default"/>
      </w:rPr>
    </w:lvl>
    <w:lvl w:ilvl="8" w:tplc="217E3BB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D2D42E2"/>
    <w:multiLevelType w:val="hybridMultilevel"/>
    <w:tmpl w:val="174E7208"/>
    <w:lvl w:ilvl="0" w:tplc="2F3801A6">
      <w:start w:val="1"/>
      <w:numFmt w:val="bullet"/>
      <w:lvlText w:val="-"/>
      <w:lvlJc w:val="left"/>
      <w:pPr>
        <w:tabs>
          <w:tab w:val="num" w:pos="720"/>
        </w:tabs>
        <w:ind w:left="720" w:hanging="360"/>
      </w:pPr>
      <w:rPr>
        <w:rFonts w:ascii="Arial Narrow" w:eastAsia="Times New Roman" w:hAnsi="Arial Narrow" w:cs="Times New Roman" w:hint="default"/>
      </w:rPr>
    </w:lvl>
    <w:lvl w:ilvl="1" w:tplc="A6E04972">
      <w:start w:val="1"/>
      <w:numFmt w:val="bullet"/>
      <w:lvlText w:val="o"/>
      <w:lvlJc w:val="left"/>
      <w:pPr>
        <w:tabs>
          <w:tab w:val="num" w:pos="1440"/>
        </w:tabs>
        <w:ind w:left="1440" w:hanging="360"/>
      </w:pPr>
      <w:rPr>
        <w:rFonts w:ascii="Courier New" w:hAnsi="Courier New" w:cs="Courier New" w:hint="default"/>
      </w:rPr>
    </w:lvl>
    <w:lvl w:ilvl="2" w:tplc="2D768A5E">
      <w:start w:val="1"/>
      <w:numFmt w:val="bullet"/>
      <w:lvlText w:val=""/>
      <w:lvlJc w:val="left"/>
      <w:pPr>
        <w:tabs>
          <w:tab w:val="num" w:pos="2160"/>
        </w:tabs>
        <w:ind w:left="2160" w:hanging="360"/>
      </w:pPr>
      <w:rPr>
        <w:rFonts w:ascii="Wingdings" w:hAnsi="Wingdings" w:hint="default"/>
      </w:rPr>
    </w:lvl>
    <w:lvl w:ilvl="3" w:tplc="B944FEEC">
      <w:start w:val="1"/>
      <w:numFmt w:val="bullet"/>
      <w:lvlText w:val=""/>
      <w:lvlJc w:val="left"/>
      <w:pPr>
        <w:tabs>
          <w:tab w:val="num" w:pos="2880"/>
        </w:tabs>
        <w:ind w:left="2880" w:hanging="360"/>
      </w:pPr>
      <w:rPr>
        <w:rFonts w:ascii="Symbol" w:hAnsi="Symbol" w:hint="default"/>
      </w:rPr>
    </w:lvl>
    <w:lvl w:ilvl="4" w:tplc="43662F30">
      <w:start w:val="1"/>
      <w:numFmt w:val="bullet"/>
      <w:lvlText w:val="o"/>
      <w:lvlJc w:val="left"/>
      <w:pPr>
        <w:tabs>
          <w:tab w:val="num" w:pos="3600"/>
        </w:tabs>
        <w:ind w:left="3600" w:hanging="360"/>
      </w:pPr>
      <w:rPr>
        <w:rFonts w:ascii="Courier New" w:hAnsi="Courier New" w:cs="Courier New" w:hint="default"/>
      </w:rPr>
    </w:lvl>
    <w:lvl w:ilvl="5" w:tplc="B120AA30">
      <w:start w:val="1"/>
      <w:numFmt w:val="bullet"/>
      <w:lvlText w:val=""/>
      <w:lvlJc w:val="left"/>
      <w:pPr>
        <w:tabs>
          <w:tab w:val="num" w:pos="4320"/>
        </w:tabs>
        <w:ind w:left="4320" w:hanging="360"/>
      </w:pPr>
      <w:rPr>
        <w:rFonts w:ascii="Wingdings" w:hAnsi="Wingdings" w:hint="default"/>
      </w:rPr>
    </w:lvl>
    <w:lvl w:ilvl="6" w:tplc="6EAAE594">
      <w:start w:val="1"/>
      <w:numFmt w:val="bullet"/>
      <w:lvlText w:val=""/>
      <w:lvlJc w:val="left"/>
      <w:pPr>
        <w:tabs>
          <w:tab w:val="num" w:pos="5040"/>
        </w:tabs>
        <w:ind w:left="5040" w:hanging="360"/>
      </w:pPr>
      <w:rPr>
        <w:rFonts w:ascii="Symbol" w:hAnsi="Symbol" w:hint="default"/>
      </w:rPr>
    </w:lvl>
    <w:lvl w:ilvl="7" w:tplc="F0C2CB44">
      <w:start w:val="1"/>
      <w:numFmt w:val="bullet"/>
      <w:lvlText w:val="o"/>
      <w:lvlJc w:val="left"/>
      <w:pPr>
        <w:tabs>
          <w:tab w:val="num" w:pos="5760"/>
        </w:tabs>
        <w:ind w:left="5760" w:hanging="360"/>
      </w:pPr>
      <w:rPr>
        <w:rFonts w:ascii="Courier New" w:hAnsi="Courier New" w:cs="Courier New" w:hint="default"/>
      </w:rPr>
    </w:lvl>
    <w:lvl w:ilvl="8" w:tplc="7048D6D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10068"/>
    <w:multiLevelType w:val="hybridMultilevel"/>
    <w:tmpl w:val="9E72F0BE"/>
    <w:lvl w:ilvl="0" w:tplc="4E209664">
      <w:start w:val="1"/>
      <w:numFmt w:val="bullet"/>
      <w:lvlText w:val="-"/>
      <w:lvlJc w:val="left"/>
      <w:pPr>
        <w:tabs>
          <w:tab w:val="num" w:pos="720"/>
        </w:tabs>
        <w:ind w:left="720" w:hanging="360"/>
      </w:pPr>
      <w:rPr>
        <w:rFonts w:ascii="Arial Narrow" w:eastAsia="Times New Roman" w:hAnsi="Arial Narrow" w:cs="Times New Roman" w:hint="default"/>
      </w:rPr>
    </w:lvl>
    <w:lvl w:ilvl="1" w:tplc="246CA326">
      <w:start w:val="1"/>
      <w:numFmt w:val="bullet"/>
      <w:lvlText w:val="o"/>
      <w:lvlJc w:val="left"/>
      <w:pPr>
        <w:tabs>
          <w:tab w:val="num" w:pos="1440"/>
        </w:tabs>
        <w:ind w:left="1440" w:hanging="360"/>
      </w:pPr>
      <w:rPr>
        <w:rFonts w:ascii="Courier New" w:hAnsi="Courier New" w:cs="Courier New" w:hint="default"/>
      </w:rPr>
    </w:lvl>
    <w:lvl w:ilvl="2" w:tplc="7A90449E">
      <w:start w:val="1"/>
      <w:numFmt w:val="bullet"/>
      <w:lvlText w:val=""/>
      <w:lvlJc w:val="left"/>
      <w:pPr>
        <w:tabs>
          <w:tab w:val="num" w:pos="2160"/>
        </w:tabs>
        <w:ind w:left="2160" w:hanging="360"/>
      </w:pPr>
      <w:rPr>
        <w:rFonts w:ascii="Wingdings" w:hAnsi="Wingdings" w:hint="default"/>
      </w:rPr>
    </w:lvl>
    <w:lvl w:ilvl="3" w:tplc="BA8297F8">
      <w:start w:val="1"/>
      <w:numFmt w:val="bullet"/>
      <w:lvlText w:val=""/>
      <w:lvlJc w:val="left"/>
      <w:pPr>
        <w:tabs>
          <w:tab w:val="num" w:pos="2880"/>
        </w:tabs>
        <w:ind w:left="2880" w:hanging="360"/>
      </w:pPr>
      <w:rPr>
        <w:rFonts w:ascii="Symbol" w:hAnsi="Symbol" w:hint="default"/>
      </w:rPr>
    </w:lvl>
    <w:lvl w:ilvl="4" w:tplc="A680ED56">
      <w:start w:val="1"/>
      <w:numFmt w:val="bullet"/>
      <w:lvlText w:val="o"/>
      <w:lvlJc w:val="left"/>
      <w:pPr>
        <w:tabs>
          <w:tab w:val="num" w:pos="3600"/>
        </w:tabs>
        <w:ind w:left="3600" w:hanging="360"/>
      </w:pPr>
      <w:rPr>
        <w:rFonts w:ascii="Courier New" w:hAnsi="Courier New" w:cs="Courier New" w:hint="default"/>
      </w:rPr>
    </w:lvl>
    <w:lvl w:ilvl="5" w:tplc="9B824A4E">
      <w:start w:val="1"/>
      <w:numFmt w:val="bullet"/>
      <w:lvlText w:val=""/>
      <w:lvlJc w:val="left"/>
      <w:pPr>
        <w:tabs>
          <w:tab w:val="num" w:pos="4320"/>
        </w:tabs>
        <w:ind w:left="4320" w:hanging="360"/>
      </w:pPr>
      <w:rPr>
        <w:rFonts w:ascii="Wingdings" w:hAnsi="Wingdings" w:hint="default"/>
      </w:rPr>
    </w:lvl>
    <w:lvl w:ilvl="6" w:tplc="FE301D16">
      <w:start w:val="1"/>
      <w:numFmt w:val="bullet"/>
      <w:lvlText w:val=""/>
      <w:lvlJc w:val="left"/>
      <w:pPr>
        <w:tabs>
          <w:tab w:val="num" w:pos="5040"/>
        </w:tabs>
        <w:ind w:left="5040" w:hanging="360"/>
      </w:pPr>
      <w:rPr>
        <w:rFonts w:ascii="Symbol" w:hAnsi="Symbol" w:hint="default"/>
      </w:rPr>
    </w:lvl>
    <w:lvl w:ilvl="7" w:tplc="284E9090">
      <w:start w:val="1"/>
      <w:numFmt w:val="bullet"/>
      <w:lvlText w:val="o"/>
      <w:lvlJc w:val="left"/>
      <w:pPr>
        <w:tabs>
          <w:tab w:val="num" w:pos="5760"/>
        </w:tabs>
        <w:ind w:left="5760" w:hanging="360"/>
      </w:pPr>
      <w:rPr>
        <w:rFonts w:ascii="Courier New" w:hAnsi="Courier New" w:cs="Courier New" w:hint="default"/>
      </w:rPr>
    </w:lvl>
    <w:lvl w:ilvl="8" w:tplc="6EB2213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6C"/>
    <w:rsid w:val="001A2667"/>
    <w:rsid w:val="004327FA"/>
    <w:rsid w:val="005A3894"/>
    <w:rsid w:val="005D01B5"/>
    <w:rsid w:val="00637A40"/>
    <w:rsid w:val="00743A6C"/>
    <w:rsid w:val="00A703BC"/>
    <w:rsid w:val="00B24F52"/>
    <w:rsid w:val="00D5312D"/>
    <w:rsid w:val="00FE1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22BB"/>
  <w15:docId w15:val="{247311EE-F24E-5749-AF20-97EF1411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894"/>
    <w:pPr>
      <w:spacing w:after="0" w:line="240" w:lineRule="auto"/>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ARTICLENiveau1">
    <w:name w:val="ARTICLE (Niveau 1)"/>
    <w:basedOn w:val="Titre1"/>
    <w:link w:val="ARTICLENiveau1Car"/>
    <w:qFormat/>
    <w:pPr>
      <w:spacing w:before="0"/>
    </w:pPr>
    <w:rPr>
      <w:sz w:val="24"/>
      <w:lang w:val="es-ES" w:eastAsia="es-ES"/>
    </w:rPr>
  </w:style>
  <w:style w:type="character" w:customStyle="1" w:styleId="ARTICLENiveau1Car">
    <w:name w:val="ARTICLE (Niveau 1) Car"/>
    <w:basedOn w:val="Titre1Car"/>
    <w:link w:val="ARTICLENiveau1"/>
    <w:rPr>
      <w:rFonts w:asciiTheme="majorHAnsi" w:eastAsiaTheme="majorEastAsia" w:hAnsiTheme="majorHAnsi" w:cstheme="majorBidi"/>
      <w:color w:val="2E74B5" w:themeColor="accent1" w:themeShade="BF"/>
      <w:sz w:val="24"/>
      <w:szCs w:val="32"/>
      <w:lang w:val="es-ES" w:eastAsia="es-ES"/>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customStyle="1" w:styleId="SousARTICLENiveau11">
    <w:name w:val="Sous ARTICLE (Niveau 1.1)"/>
    <w:basedOn w:val="Titre2"/>
    <w:link w:val="SousARTICLENiveau11Car"/>
    <w:qFormat/>
    <w:pPr>
      <w:keepLines w:val="0"/>
      <w:spacing w:before="0"/>
      <w:jc w:val="both"/>
    </w:pPr>
    <w:rPr>
      <w:rFonts w:ascii="Times New Roman" w:eastAsia="Times New Roman" w:hAnsi="Times New Roman" w:cstheme="minorHAnsi"/>
      <w:b/>
      <w:bCs/>
      <w:caps/>
      <w:color w:val="auto"/>
      <w:sz w:val="24"/>
      <w:szCs w:val="20"/>
    </w:rPr>
  </w:style>
  <w:style w:type="character" w:customStyle="1" w:styleId="SousARTICLENiveau11Car">
    <w:name w:val="Sous ARTICLE (Niveau 1.1) Car"/>
    <w:basedOn w:val="Titre2Car"/>
    <w:link w:val="SousARTICLENiveau11"/>
    <w:rPr>
      <w:rFonts w:ascii="Times New Roman" w:eastAsia="Times New Roman" w:hAnsi="Times New Roman" w:cstheme="minorHAnsi"/>
      <w:b/>
      <w:bCs/>
      <w:caps/>
      <w:color w:val="2E74B5" w:themeColor="accent1" w:themeShade="BF"/>
      <w:sz w:val="24"/>
      <w:szCs w:val="20"/>
      <w:lang w:eastAsia="fr-FR"/>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character" w:styleId="Lienhypertexte">
    <w:name w:val="Hyperlink"/>
    <w:rPr>
      <w:color w:val="0000FF"/>
      <w:u w:val="single"/>
    </w:rPr>
  </w:style>
  <w:style w:type="character" w:styleId="lev">
    <w:name w:val="Strong"/>
    <w:uiPriority w:val="22"/>
    <w:qFormat/>
    <w:rPr>
      <w:b/>
      <w:bCs/>
    </w:rPr>
  </w:style>
  <w:style w:type="paragraph" w:styleId="Paragraphedeliste">
    <w:name w:val="List Paragraph"/>
    <w:basedOn w:val="Normal"/>
    <w:uiPriority w:val="34"/>
    <w:qFormat/>
    <w:rsid w:val="005A3894"/>
    <w:pPr>
      <w:spacing w:line="280" w:lineRule="atLeast"/>
      <w:ind w:left="720"/>
      <w:contextualSpacing/>
      <w:jc w:val="both"/>
    </w:pPr>
    <w:rPr>
      <w:rFonts w:eastAsia="Calibri"/>
      <w:color w:val="000000"/>
      <w:szCs w:val="20"/>
      <w:lang w:eastAsia="en-U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4327FA"/>
    <w:rPr>
      <w:color w:val="954F72" w:themeColor="followedHyperlink"/>
      <w:u w:val="single"/>
    </w:rPr>
  </w:style>
  <w:style w:type="character" w:styleId="Mentionnonrsolue">
    <w:name w:val="Unresolved Mention"/>
    <w:basedOn w:val="Policepardfaut"/>
    <w:uiPriority w:val="99"/>
    <w:semiHidden/>
    <w:unhideWhenUsed/>
    <w:rsid w:val="0043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st.c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Couval</dc:creator>
  <cp:keywords/>
  <dc:description/>
  <cp:lastModifiedBy>CIST communication</cp:lastModifiedBy>
  <cp:revision>5</cp:revision>
  <dcterms:created xsi:type="dcterms:W3CDTF">2022-11-18T11:51:00Z</dcterms:created>
  <dcterms:modified xsi:type="dcterms:W3CDTF">2023-08-29T07:24:00Z</dcterms:modified>
</cp:coreProperties>
</file>